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3C5" w:rsidRDefault="009E6E60" w:rsidP="009E6E60">
      <w:pPr>
        <w:jc w:val="center"/>
        <w:rPr>
          <w:b/>
          <w:sz w:val="24"/>
          <w:szCs w:val="24"/>
        </w:rPr>
      </w:pPr>
      <w:r w:rsidRPr="009E6E60">
        <w:rPr>
          <w:b/>
          <w:sz w:val="24"/>
          <w:szCs w:val="24"/>
        </w:rPr>
        <w:t xml:space="preserve">Odpověď na žádost ze dne </w:t>
      </w:r>
      <w:proofErr w:type="gramStart"/>
      <w:r w:rsidRPr="009E6E60">
        <w:rPr>
          <w:b/>
          <w:sz w:val="24"/>
          <w:szCs w:val="24"/>
        </w:rPr>
        <w:t>12.5.2025</w:t>
      </w:r>
      <w:proofErr w:type="gramEnd"/>
    </w:p>
    <w:p w:rsidR="009E6E60" w:rsidRPr="009E6E60" w:rsidRDefault="009E6E60" w:rsidP="009E6E60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9E6E60" w:rsidRDefault="009E6E60" w:rsidP="009E6E60">
      <w:r>
        <w:t xml:space="preserve">Celková cena za vedení účetnictví rozdělená po položkách pro obec Vítanov v roce 2022 licence od firmy </w:t>
      </w:r>
      <w:proofErr w:type="spellStart"/>
      <w:r>
        <w:t>Asseco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, a.s., Sídlo firmy: Zelený pruh 1560/99, 140 02 Praha 4: 29 572,16 (placeno ve třech částkách 16 762,12 + 9 180,04 + 3 630,-) + od firmy </w:t>
      </w:r>
      <w:proofErr w:type="spellStart"/>
      <w:r>
        <w:t>Acha</w:t>
      </w:r>
      <w:proofErr w:type="spellEnd"/>
      <w:r>
        <w:t xml:space="preserve"> obec účtuje s.r.o., Sídlo firmy: Na </w:t>
      </w:r>
      <w:proofErr w:type="spellStart"/>
      <w:r>
        <w:t>hlinách</w:t>
      </w:r>
      <w:proofErr w:type="spellEnd"/>
      <w:r>
        <w:t xml:space="preserve"> 1786/16, 182 00 Praha 8: za registraci a školení 3 950,- Kč.</w:t>
      </w:r>
    </w:p>
    <w:p w:rsidR="009E6E60" w:rsidRDefault="009E6E60" w:rsidP="009E6E60">
      <w:r>
        <w:t xml:space="preserve">Celková cena za vedení účetnictví rozdělená po položkách pro obec Vítanov v roce 2023 licence od firmy </w:t>
      </w:r>
      <w:proofErr w:type="spellStart"/>
      <w:r>
        <w:t>Asseco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, a.s., Sídlo firmy: Zelený pruh 1560/99, 140 02 Praha 4: 29 066,35 Kč + 3 x 907,5 za konzultace + od firmy </w:t>
      </w:r>
      <w:proofErr w:type="spellStart"/>
      <w:r>
        <w:t>Acha</w:t>
      </w:r>
      <w:proofErr w:type="spellEnd"/>
      <w:r>
        <w:t xml:space="preserve"> obec účtuje s.r.o., Sídlo firmy: Na </w:t>
      </w:r>
      <w:proofErr w:type="spellStart"/>
      <w:r>
        <w:t>hlinách</w:t>
      </w:r>
      <w:proofErr w:type="spellEnd"/>
      <w:r>
        <w:t xml:space="preserve"> 1786/16, 182 00 Praha 8: za 2 750,-. Vzhledem k efektivitě a propojenosti jednotlivých modulů přistoupila obec k používání jiného komplexního systému „KEO“ od firmy ALIS spol. s r.o., Sídlo firmy: Mariánská 538, 470 01 Česká Lípa, z čehož licenční náklady na modul účetnictví činily v roce 2023: 16 727,04 Kč včetně DPH.</w:t>
      </w:r>
    </w:p>
    <w:p w:rsidR="009E6E60" w:rsidRDefault="009E6E60" w:rsidP="009E6E60">
      <w:r>
        <w:t xml:space="preserve">Celková cena za vedení účetnictví rozdělená po položkách pro obec Vítanov v roce 2024 za roční udržovací poplatek modulu účetnictví firmě ALIS spol. s r.o., Sídlo firmy: Mariánská 538, 470 01 Česká Lípa částku 4 610,1 Kč včetně DPH + od stejné firmy: vzdálená pomoc 2662,- + školení 1820,- + 2 100,- + vazba na základní registry 2420,- + smluvní </w:t>
      </w:r>
      <w:proofErr w:type="spellStart"/>
      <w:r>
        <w:t>hosting</w:t>
      </w:r>
      <w:proofErr w:type="spellEnd"/>
      <w:r>
        <w:t xml:space="preserve"> 3 509,- + upgrade PVS 1694,- + od firmy </w:t>
      </w:r>
      <w:proofErr w:type="spellStart"/>
      <w:r>
        <w:t>Acha</w:t>
      </w:r>
      <w:proofErr w:type="spellEnd"/>
      <w:r>
        <w:t xml:space="preserve"> obec účtuje s.r.o., Sídlo firmy: Na </w:t>
      </w:r>
      <w:proofErr w:type="spellStart"/>
      <w:r>
        <w:t>hlinách</w:t>
      </w:r>
      <w:proofErr w:type="spellEnd"/>
      <w:r>
        <w:t xml:space="preserve"> 1786/16, 182 00 Praha 8: za 2 750,- + SW práce nastavení od firmy Petr </w:t>
      </w:r>
      <w:proofErr w:type="spellStart"/>
      <w:r>
        <w:t>Fereš</w:t>
      </w:r>
      <w:proofErr w:type="spellEnd"/>
      <w:r>
        <w:t>, Se sídlem: Rozhovice 15 částky 5 445,- + 9 966,53.</w:t>
      </w:r>
    </w:p>
    <w:p w:rsidR="009E6E60" w:rsidRDefault="009E6E60" w:rsidP="009E6E60">
      <w:r>
        <w:t xml:space="preserve">Vedení účetnictví je zajišťováno účetním SW </w:t>
      </w:r>
      <w:proofErr w:type="gramStart"/>
      <w:r>
        <w:t>viz. výše</w:t>
      </w:r>
      <w:proofErr w:type="gramEnd"/>
      <w:r>
        <w:t xml:space="preserve"> v kombinaci s prací paní účetní, která má kumulovanou funkci.</w:t>
      </w:r>
    </w:p>
    <w:sectPr w:rsidR="009E6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E60"/>
    <w:rsid w:val="008113C5"/>
    <w:rsid w:val="009E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EFEA1-B1E4-4477-83D3-EA37444B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</cp:revision>
  <dcterms:created xsi:type="dcterms:W3CDTF">2025-05-27T10:29:00Z</dcterms:created>
  <dcterms:modified xsi:type="dcterms:W3CDTF">2025-05-27T10:31:00Z</dcterms:modified>
</cp:coreProperties>
</file>